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sz w:val="22"/>
          <w:szCs w:val="22"/>
        </w:rPr>
        <w:t xml:space="preserve">                               </w:t>
      </w:r>
      <w:r>
        <w:rPr>
          <w:sz w:val="24"/>
          <w:szCs w:val="24"/>
        </w:rPr>
        <w:t xml:space="preserve">                                             </w:t>
      </w: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88900</wp:posOffset>
                </wp:positionH>
                <wp:positionV relativeFrom="paragraph">
                  <wp:posOffset>-88900</wp:posOffset>
                </wp:positionV>
                <wp:extent cx="1736725" cy="917575"/>
                <wp:effectExtent l="6985" t="6985" r="5715" b="5715"/>
                <wp:wrapNone/>
                <wp:docPr id="1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640" cy="91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atLeast" w:line="240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Solo per contrassegni</w:t>
                            </w:r>
                          </w:p>
                          <w:p>
                            <w:pPr>
                              <w:pStyle w:val="Contenutocornice"/>
                              <w:spacing w:lineRule="atLeast" w:line="240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Invalidi provvisori</w:t>
                            </w:r>
                          </w:p>
                          <w:p>
                            <w:pPr>
                              <w:pStyle w:val="Contenutocornice"/>
                              <w:spacing w:lineRule="atLeast" w:line="240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Applicare marca da bollo</w:t>
                            </w:r>
                          </w:p>
                          <w:p>
                            <w:pPr>
                              <w:pStyle w:val="Contenutocornice"/>
                              <w:spacing w:lineRule="atLeast" w:line="240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Da euro 16.00</w:t>
                            </w:r>
                          </w:p>
                        </w:txbxContent>
                      </wps:txbx>
                      <wps:bodyPr lIns="88920" rIns="88920" tIns="38160" bIns="381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" path="m0,0l-2147483645,0l-2147483645,-2147483646l0,-2147483646xe" fillcolor="white" stroked="t" o:allowincell="f" style="position:absolute;margin-left:7pt;margin-top:-7pt;width:136.7pt;height:72.2pt;mso-wrap-style:square;v-text-anchor:top">
                <v:fill o:detectmouseclick="t" type="solid" color2="black"/>
                <v:stroke color="black" weight="12600" joinstyle="round" endcap="flat"/>
                <v:textbox>
                  <w:txbxContent>
                    <w:p>
                      <w:pPr>
                        <w:pStyle w:val="Contenutocornice"/>
                        <w:spacing w:lineRule="atLeast" w:line="240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Times New Roman" w:cs="Times New Roman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Solo per contrassegni</w:t>
                      </w:r>
                    </w:p>
                    <w:p>
                      <w:pPr>
                        <w:pStyle w:val="Contenutocornice"/>
                        <w:spacing w:lineRule="atLeast" w:line="240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Times New Roman" w:cs="Times New Roman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Invalidi provvisori</w:t>
                      </w:r>
                    </w:p>
                    <w:p>
                      <w:pPr>
                        <w:pStyle w:val="Contenutocornice"/>
                        <w:spacing w:lineRule="atLeast" w:line="240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Times New Roman" w:cs="Times New Roman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Applicare marca da bollo</w:t>
                      </w:r>
                    </w:p>
                    <w:p>
                      <w:pPr>
                        <w:pStyle w:val="Contenutocornice"/>
                        <w:spacing w:lineRule="atLeast" w:line="240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Times New Roman" w:cs="Times New Roman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Da euro 16.00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sz w:val="28"/>
          <w:szCs w:val="28"/>
        </w:rPr>
        <w:t>Al Sindaco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invalidi Provvisori  allegare                                                                            </w:t>
      </w:r>
      <w:r>
        <w:rPr>
          <w:sz w:val="28"/>
          <w:szCs w:val="28"/>
        </w:rPr>
        <w:t>del Comune di Cascina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marca da bollo da euro 16.00                                                           </w:t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</w:t>
      </w:r>
    </w:p>
    <w:p>
      <w:pPr>
        <w:pStyle w:val="Normal"/>
        <w:spacing w:lineRule="auto" w:line="240"/>
        <w:jc w:val="right"/>
        <w:rPr>
          <w:b/>
          <w:sz w:val="24"/>
          <w:szCs w:val="24"/>
        </w:rPr>
      </w:pPr>
      <w:r>
        <w:rPr>
          <w:sz w:val="24"/>
          <w:szCs w:val="24"/>
        </w:rPr>
        <w:t>Pec: protocollo@pec.comune.cascina.pi.it</w:t>
      </w:r>
    </w:p>
    <w:p>
      <w:pPr>
        <w:pStyle w:val="Normal"/>
        <w:spacing w:lineRule="auto" w:line="240"/>
        <w:jc w:val="righ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righ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sz w:val="28"/>
          <w:szCs w:val="28"/>
        </w:rPr>
        <w:t xml:space="preserve">OGGETTO: </w:t>
      </w:r>
      <w:r>
        <w:rPr>
          <w:b/>
          <w:sz w:val="28"/>
          <w:szCs w:val="28"/>
        </w:rPr>
        <w:t>RICHIESTA DI PRIMO  RILASCIO  RINNOVO  DEL CONTRASSEGNO SPECIALE  PER LA CIRCOLAZIONE DI VEICOLI AL SERVIZIO DI PERSONE PORTATRICI DI HANDICAP</w:t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Il/La sottoscritto/a ____________________________________________________________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nato/a a ____________________________________________________ il ____/____/_____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e residente il questo Comune, in via_______________________________ n. _____,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tel: ____________________Codice Fiscale: |__|__|__|__|__|__|__|__|__|__|__|__|__|__|__|__|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in qualità di □ interessato □ tutore □ genitore dell’invalido: ___________________________________________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nato/a a _____________________________________ il ____/____/_____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e residente in questo Comune, in via_______________________________ n. _____,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tel: ____________________Codice Fiscale: |__|__|__|__|__|__|__|__|__|__|__|__|__|__|__|__|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Con capacità di deambulazione sensibilmente ridotta come risulta dalla documentazione allegata, in relazione al combinato disposto: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degli artt. 5 e 6 della Legge 27 aprile 1978, n°  38 4;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degli artt. 7, comma 1° lett. d) e 188 del "Nuovo Codice della Strada” emanato con D.Lgs. 30 aprile1992, n° 285;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degli artt. 188 e 381 del “Regolamento di esecuzione ed attuazione al C.d.S.”, emanato con D.P.R. 16 dicembre 1992, n° 495;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CHIEDE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[ ] Il Primo Rilascio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[ ] Il Rinnovo (del vecchio contrassegno n° ________)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[ ] Il Duplicato del contrassegno n° ________)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dello speciale Contrassegno Speciale per la circolazione di veicoli al servizio  che gli consenta di circolare sulle strade e negli spazi all’uopo individuati da codesto Comune, con il veicolo dallo stesso utilizzato.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Come prescritto dall’art. 381 comma 3°, del Regolamento n° 495/92, sotto la propria responsabilità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b/>
          <w:sz w:val="24"/>
          <w:szCs w:val="24"/>
        </w:rPr>
        <w:t>SI ALLEGA</w:t>
      </w:r>
      <w:r>
        <w:rPr>
          <w:sz w:val="24"/>
          <w:szCs w:val="24"/>
        </w:rPr>
        <w:t>:</w:t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32"/>
          <w:szCs w:val="32"/>
          <w:u w:val="single"/>
        </w:rPr>
        <w:t>sempre</w:t>
      </w:r>
      <w:r>
        <w:rPr>
          <w:b/>
          <w:sz w:val="28"/>
          <w:szCs w:val="28"/>
        </w:rPr>
        <w:t>: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foto tessera titolare contrassegno;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copia della Carta d’identità del titolare.;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in caso di primo rilascio con invalidità permanente</w:t>
      </w:r>
      <w:r>
        <w:rPr>
          <w:b/>
          <w:sz w:val="28"/>
          <w:szCs w:val="28"/>
        </w:rPr>
        <w:t>: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certificato medico rilasciato dal medico legale dell’A.S.L. o  copia verbale Commissione medica per il rilascio dell’invalidità  con espressa menzione dell’art. 381 del DPR 495/92</w:t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in caso di rinnovo di contrassegno con invalidità permanente</w:t>
      </w:r>
      <w:r>
        <w:rPr>
          <w:b/>
          <w:sz w:val="28"/>
          <w:szCs w:val="28"/>
        </w:rPr>
        <w:t>: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certificato medico rilasciato dal proprio medico curante “attestante il persistere delle condizioni di salute che hanno consentito il primo rilascio”;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 originale del Contrassegno scaduto n° ______ del __ _/___/______;</w:t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in caso di invalidità temporanea</w:t>
      </w:r>
      <w:r>
        <w:rPr>
          <w:b/>
          <w:sz w:val="28"/>
          <w:szCs w:val="28"/>
        </w:rPr>
        <w:t>: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- allegare ulteriore  Marca da Bollo da € 16,00 da apporre sulla Concessione del Contrassegno 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 caso di richiesta di duplicato per smarrimento/furto: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-allegare  denuncia di smarrimento/furto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-foto tessera del titolare del contrassegno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  <w:t>Sono informato che ai sensi dell’art. 13 del GDPR  2016/679 “Regolamento generale sulla protezione dei dati personali”: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  <w:t>I dati contenuti nella presente dichiarazione saranno trattati esclusivamente per finalità connesse al rilascio dell’autorizzazione in deroga di cui all’art. 381 c. 2 D.P.R. n. 495/1992, ai sensi del Dlgs. N. 196/2003 e successive modifiche ed integrazioni, e saranno archiviati ai fini del controllo e della gestione degli stessi;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  <w:t>Il conferimento di tali dati è obbligatorio ai fini del rilascio dei permessi ed un eventuale rifiuto di conferire le informazioni richieste avrà l’effetto del non rilascio del permesso,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  <w:t>Tali dati potranno essere comunque comunicati agli organi istituzionali di controllo;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  <w:t>L’interessato gode dei diritti conferitigli dagli artt. 7, 8, 9, 10 del Dlgs n. 196/2003 e successive modifiche ed integrazioni,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i/>
          <w:sz w:val="24"/>
          <w:szCs w:val="24"/>
        </w:rPr>
        <w:t>il Responsabile del trattamento è il Responsabile dell’Ufficio Unico di Polizia Locale;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  <w:t>l’interessato potrà rivolgere, all’Ufficio Unico di Polizia Locale in intestazione, con Sede Operativa in Viale Comaschi 116, eventuali richieste di esercizio dei diritti di accesso di cui al punto precedente.</w:t>
      </w:r>
    </w:p>
    <w:p>
      <w:pPr>
        <w:pStyle w:val="Normal"/>
        <w:spacing w:lineRule="auto" w:line="360"/>
        <w:rPr>
          <w:rFonts w:ascii="Georgia" w:hAnsi="Georgia" w:eastAsia="Georgia" w:cs="Georgia"/>
          <w:i/>
          <w:i/>
          <w:sz w:val="24"/>
          <w:szCs w:val="24"/>
        </w:rPr>
      </w:pPr>
      <w:r>
        <w:rPr>
          <w:rFonts w:eastAsia="Georgia" w:cs="Georgia" w:ascii="Georgia" w:hAnsi="Georgia"/>
          <w:i/>
          <w:sz w:val="24"/>
          <w:szCs w:val="24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right"/>
        <w:rPr>
          <w:sz w:val="28"/>
          <w:szCs w:val="28"/>
        </w:rPr>
      </w:pPr>
      <w:r>
        <w:rPr>
          <w:sz w:val="28"/>
          <w:szCs w:val="28"/>
        </w:rPr>
        <w:t>Il richiedente</w:t>
      </w:r>
    </w:p>
    <w:p>
      <w:pPr>
        <w:pStyle w:val="Normal"/>
        <w:spacing w:lineRule="auto" w:line="240"/>
        <w:jc w:val="right"/>
        <w:rPr>
          <w:sz w:val="22"/>
          <w:szCs w:val="22"/>
        </w:rPr>
      </w:pPr>
      <w:r>
        <w:rPr>
          <w:sz w:val="28"/>
          <w:szCs w:val="28"/>
        </w:rPr>
        <w:t>_____________________</w:t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  <w:t>OGGETTO: Come ottenere il rilascio del Contrassegno speciale per la circolazione degli invalidi.</w:t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  <w:t>PRIMO RILASCIO:</w:t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b/>
          <w:sz w:val="22"/>
          <w:szCs w:val="22"/>
        </w:rPr>
        <w:t>1</w:t>
      </w:r>
      <w:r>
        <w:rPr>
          <w:sz w:val="22"/>
          <w:szCs w:val="22"/>
        </w:rPr>
        <w:t>. Munirsi del Certificato medico rilasciato dalla competente U.S.L. da allegare alla domanda indirizzata al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 xml:space="preserve">Comune di residenza 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- Il certificato medico rilasciato dall’U.S.L. si ottiene telefonando medicina legale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- Se l’invalido è stato già sottoposto al parere della Commissione medica per l’attribuzione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dell’invalidità potrebbe essere che lo stesso verbale della Commissione medica valga quale certificazione.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In tal caso andrà verificato se nel verbale compare la previsione di cui all’art. 381 del DPR 495/1992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b/>
          <w:sz w:val="22"/>
          <w:szCs w:val="22"/>
        </w:rPr>
        <w:t>2</w:t>
      </w:r>
      <w:r>
        <w:rPr>
          <w:sz w:val="22"/>
          <w:szCs w:val="22"/>
        </w:rPr>
        <w:t xml:space="preserve">. Presentare al protocollo del Comune di Cascina posto in C.so Matteotti n. 90 oppure tramite pec: </w:t>
      </w:r>
      <w:hyperlink r:id="rId2">
        <w:r>
          <w:rPr>
            <w:rStyle w:val="Style3"/>
            <w:color w:val="0000FF"/>
            <w:sz w:val="22"/>
            <w:szCs w:val="22"/>
            <w:u w:val="single"/>
          </w:rPr>
          <w:t>protocollo@pec.comune.cascina.pi.it</w:t>
        </w:r>
      </w:hyperlink>
      <w:r>
        <w:rPr>
          <w:sz w:val="22"/>
          <w:szCs w:val="22"/>
        </w:rPr>
        <w:t>,  una richiesta di rilascio del contrassegno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allegando il certificato medico di cui al punto 1) ovvero copia del verbale della Commissione medica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riportante la dicitura “art. 381 del DPR 495/1992”.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N.B. </w:t>
      </w:r>
      <w:r>
        <w:rPr>
          <w:sz w:val="22"/>
          <w:szCs w:val="22"/>
        </w:rPr>
        <w:t>Se il certificato di cui al punto 1) riporta una invalidità temporanea la richiesta dovrà essere in bollo da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€</w:t>
      </w:r>
      <w:r>
        <w:rPr>
          <w:sz w:val="22"/>
          <w:szCs w:val="22"/>
        </w:rPr>
        <w:t>16,00 e al momento del ritiro del contrassegno dovrà essere consegnata un’altra marca da bollo da €16,00.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Viceversa se il certificato riporta una invalidità permanente la richiesta ed il rilascio sono esenti da bollo.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Qualora alla domanda venisse allegato il Verbale della Commissione medica, per valutare se l’invalidità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deve considerarsi temporanea o permanente si dovrà tener e conto della previsione di revisione dello stesso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verbale. Se dunque alla voce Revisione sarà riportata la dicitura “NO” allora l’invalidità si considera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permanente e la richiesta del certificato sarà esente da marca da bollo.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Il contrassegno avrà una validità pari ai termini dell’invalidità certificata ed in ogni caso non potrà avere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t>una validità non superiore a 5 anni.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Allegare una foto tessera dell’invalido.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  <w:t>PER I SUCCESSIVI RINNOVI:</w:t>
      </w:r>
    </w:p>
    <w:p>
      <w:pPr>
        <w:pStyle w:val="Normal"/>
        <w:spacing w:lineRule="auto" w:line="240"/>
        <w:rPr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a) Se il contrassegno precedente (scaduto) si basava su un certificato dell’U.S.L. di tipo permanente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ovvero su un verbale di commissione medica senza revisione, sarà sufficiente ottenere dal medico di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famiglia il certificato in carta semplice attestante che “persistono le condizioni d i invalidità, che hanno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consentito il rilascio del primo Contrassegno Speciale per Invalidi”;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b) Allegare il certificato del medico di base alla richiesta di rinnovo da presentare all’Ufficio Protocollo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del Comune  di Cascina posto in C.so Matteotti n. 90  oppure tramite Pec:  protocollo@pec.comune.cascina.pi.it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c) Al momento del rilascio del nuovo contrassegno dovrà essere riconsegnato il vecchio contrassegno.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d) N.B.: Se il contrassegno precedente (scaduto) si basava su un certificato dell’U.S.L. di tipo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t>temporaneo, sarà necessario rifare la procedura come per il primo rilascio (vedi punto 1).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tabs>
          <w:tab w:val="clear" w:pos="720"/>
          <w:tab w:val="left" w:pos="708" w:leader="none"/>
          <w:tab w:val="left" w:pos="1422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49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  <w:tab w:val="left" w:pos="10620" w:leader="none"/>
          <w:tab w:val="left" w:pos="11328" w:leader="none"/>
          <w:tab w:val="left" w:pos="12036" w:leader="none"/>
          <w:tab w:val="left" w:pos="12744" w:leader="none"/>
          <w:tab w:val="left" w:pos="13452" w:leader="none"/>
          <w:tab w:val="left" w:pos="14160" w:leader="none"/>
          <w:tab w:val="left" w:pos="14868" w:leader="none"/>
          <w:tab w:val="left" w:pos="15576" w:leader="none"/>
          <w:tab w:val="left" w:pos="16284" w:leader="none"/>
          <w:tab w:val="left" w:pos="16992" w:leader="none"/>
          <w:tab w:val="left" w:pos="17700" w:leader="none"/>
          <w:tab w:val="left" w:pos="18408" w:leader="none"/>
          <w:tab w:val="left" w:pos="19116" w:leader="none"/>
          <w:tab w:val="left" w:pos="19824" w:leader="none"/>
          <w:tab w:val="left" w:pos="20532" w:leader="none"/>
          <w:tab w:val="left" w:pos="21240" w:leader="none"/>
          <w:tab w:val="left" w:pos="21948" w:leader="none"/>
          <w:tab w:val="left" w:pos="22656" w:leader="none"/>
          <w:tab w:val="left" w:pos="23364" w:leader="none"/>
          <w:tab w:val="left" w:pos="24072" w:leader="none"/>
          <w:tab w:val="left" w:pos="24780" w:leader="none"/>
          <w:tab w:val="left" w:pos="25488" w:leader="none"/>
          <w:tab w:val="left" w:pos="26196" w:leader="none"/>
          <w:tab w:val="left" w:pos="26904" w:leader="none"/>
          <w:tab w:val="left" w:pos="27612" w:leader="none"/>
          <w:tab w:val="left" w:pos="28320" w:leader="none"/>
        </w:tabs>
        <w:jc w:val="both"/>
        <w:rPr>
          <w:rFonts w:ascii="Book Antiqua" w:hAnsi="Book Antiqua" w:eastAsia="Book Antiqua" w:cs="Book Antiqua"/>
          <w:b/>
        </w:rPr>
      </w:pPr>
      <w:r>
        <w:rPr>
          <w:sz w:val="22"/>
          <w:szCs w:val="22"/>
        </w:rPr>
        <w:t>Per eventuali altre informazioni è possibile contattare la Polizia Municipale tel. 050719355.</w:t>
      </w:r>
    </w:p>
    <w:sectPr>
      <w:footerReference w:type="even" r:id="rId3"/>
      <w:footerReference w:type="default" r:id="rId4"/>
      <w:footerReference w:type="first" r:id="rId5"/>
      <w:type w:val="nextPage"/>
      <w:pgSz w:w="11906" w:h="16838"/>
      <w:pgMar w:left="340" w:right="340" w:gutter="0" w:header="0" w:top="284" w:footer="709" w:bottom="766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alibri">
    <w:charset w:val="00"/>
    <w:family w:val="roman"/>
    <w:pitch w:val="variable"/>
    <w:embedRegular r:id="rId19" w:fontKey="{13014A78-CABC-4EF0-12AC-5CD89AEFDE13}"/>
  </w:font>
  <w:font w:name="Georgia">
    <w:charset w:val="00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Book Antiqua">
    <w:charset w:val="00"/>
    <w:family w:val="roman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FF"/>
        <w:position w:val="0"/>
        <w:sz w:val="18"/>
        <w:sz w:val="18"/>
        <w:szCs w:val="18"/>
        <w:u w:val="single"/>
        <w:shd w:fill="auto" w:val="clear"/>
        <w:vertAlign w:val="baseline"/>
      </w:rPr>
    </w:pPr>
    <w:r>
      <w:rPr>
        <w:rFonts w:eastAsia="Calibri" w:cs="Calibri" w:ascii="Calibri" w:hAnsi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FF"/>
        <w:position w:val="0"/>
        <w:sz w:val="18"/>
        <w:sz w:val="18"/>
        <w:szCs w:val="18"/>
        <w:u w:val="single"/>
        <w:shd w:fill="auto" w:val="clear"/>
        <w:vertAlign w:val="baseline"/>
      </w:rPr>
    </w:pPr>
    <w:r>
      <w:rPr>
        <w:rFonts w:eastAsia="Calibri" w:cs="Calibri" w:ascii="Calibri" w:hAnsi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</w:ftr>
</file>

<file path=word/settings.xml><?xml version="1.0" encoding="utf-8"?>
<w:settings xmlns:w="http://schemas.openxmlformats.org/wordprocessingml/2006/main">
  <w:zoom w:percent="46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126f23"/>
    <w:pPr>
      <w:widowControl/>
      <w:bidi w:val="0"/>
      <w:spacing w:lineRule="atLeast" w:line="100" w:before="0" w:after="0"/>
      <w:jc w:val="left"/>
    </w:pPr>
    <w:rPr>
      <w:rFonts w:ascii="Times New Roman" w:hAnsi="Times New Roman" w:eastAsia="Times New Roman" w:cs="Lucida Sans"/>
      <w:color w:val="auto"/>
      <w:kern w:val="2"/>
      <w:sz w:val="20"/>
      <w:szCs w:val="20"/>
      <w:lang w:eastAsia="ar-SA" w:val="it-IT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rsid w:val="008c36b6"/>
    <w:rPr>
      <w:rFonts w:cs="Times New Roman"/>
      <w:color w:val="0000FF"/>
      <w:u w:val="single"/>
    </w:rPr>
  </w:style>
  <w:style w:type="character" w:styleId="IntestazioneCarattere" w:customStyle="1">
    <w:name w:val="Intestazione Carattere"/>
    <w:basedOn w:val="DefaultParagraphFont"/>
    <w:uiPriority w:val="99"/>
    <w:semiHidden/>
    <w:qFormat/>
    <w:locked/>
    <w:rsid w:val="00ca57d4"/>
    <w:rPr>
      <w:rFonts w:cs="Times New Roman"/>
    </w:rPr>
  </w:style>
  <w:style w:type="character" w:styleId="PidipaginaCarattere" w:customStyle="1">
    <w:name w:val="Piè di pagina Carattere"/>
    <w:basedOn w:val="DefaultParagraphFont"/>
    <w:uiPriority w:val="99"/>
    <w:qFormat/>
    <w:locked/>
    <w:rsid w:val="00ca57d4"/>
    <w:rPr>
      <w:rFonts w:cs="Times New Roman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locked/>
    <w:rsid w:val="00126f23"/>
    <w:rPr>
      <w:rFonts w:ascii="Tahoma" w:hAnsi="Tahoma" w:cs="Tahoma"/>
      <w:kern w:val="2"/>
      <w:sz w:val="16"/>
      <w:szCs w:val="16"/>
      <w:lang w:eastAsia="ar-SA" w:bidi="ar-SA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semiHidden/>
    <w:rsid w:val="00ca57d4"/>
    <w:pPr>
      <w:tabs>
        <w:tab w:val="clear" w:pos="720"/>
        <w:tab w:val="center" w:pos="4819" w:leader="none"/>
        <w:tab w:val="right" w:pos="9638" w:leader="none"/>
      </w:tabs>
      <w:spacing w:lineRule="auto" w:line="240"/>
    </w:pPr>
    <w:rPr>
      <w:rFonts w:ascii="Calibri" w:hAnsi="Calibri" w:eastAsia="Calibri"/>
      <w:kern w:val="0"/>
      <w:sz w:val="22"/>
      <w:szCs w:val="22"/>
      <w:lang w:eastAsia="en-US"/>
    </w:rPr>
  </w:style>
  <w:style w:type="paragraph" w:styleId="Footer">
    <w:name w:val="footer"/>
    <w:basedOn w:val="Normal"/>
    <w:link w:val="PidipaginaCarattere"/>
    <w:uiPriority w:val="99"/>
    <w:rsid w:val="00ca57d4"/>
    <w:pPr>
      <w:tabs>
        <w:tab w:val="clear" w:pos="720"/>
        <w:tab w:val="center" w:pos="4819" w:leader="none"/>
        <w:tab w:val="right" w:pos="9638" w:leader="none"/>
      </w:tabs>
      <w:spacing w:lineRule="auto" w:line="240"/>
    </w:pPr>
    <w:rPr>
      <w:rFonts w:ascii="Calibri" w:hAnsi="Calibri" w:eastAsia="Calibri"/>
      <w:kern w:val="0"/>
      <w:sz w:val="22"/>
      <w:szCs w:val="22"/>
      <w:lang w:eastAsia="en-US"/>
    </w:rPr>
  </w:style>
  <w:style w:type="paragraph" w:styleId="Normale1" w:customStyle="1">
    <w:name w:val="Normale1"/>
    <w:uiPriority w:val="99"/>
    <w:qFormat/>
    <w:rsid w:val="00126f23"/>
    <w:pPr>
      <w:widowControl/>
      <w:suppressAutoHyphens w:val="true"/>
      <w:bidi w:val="0"/>
      <w:spacing w:lineRule="atLeast" w:line="100" w:before="0" w:after="0"/>
      <w:jc w:val="left"/>
    </w:pPr>
    <w:rPr>
      <w:rFonts w:ascii="Times New Roman" w:hAnsi="Times New Roman" w:eastAsia="Times New Roman" w:cs="Lucida Sans"/>
      <w:color w:val="auto"/>
      <w:kern w:val="2"/>
      <w:sz w:val="24"/>
      <w:szCs w:val="24"/>
      <w:lang w:eastAsia="ar-SA" w:val="it-IT" w:bidi="hi-IN"/>
    </w:rPr>
  </w:style>
  <w:style w:type="paragraph" w:styleId="BalloonText">
    <w:name w:val="Balloon Text"/>
    <w:basedOn w:val="Normal"/>
    <w:link w:val="TestofumettoCarattere"/>
    <w:uiPriority w:val="99"/>
    <w:semiHidden/>
    <w:qFormat/>
    <w:rsid w:val="00126f23"/>
    <w:pPr>
      <w:spacing w:lineRule="auto" w:line="24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0d6"/>
    <w:pPr>
      <w:spacing w:before="0" w:after="0"/>
      <w:ind w:left="72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nutocornice">
    <w:name w:val="Contenuto cornice"/>
    <w:basedOn w:val="Normal"/>
    <w:qFormat/>
    <w:pPr/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rotocollo@pec.comune.cascina.pi.it" TargetMode="Externa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UJwza8rHGJ0JnCY+iE6N4CUXHw==">CgMxLjA4AHIhMUtSZUtIZDUxYlg0em9ZamRsajc0MDM0cWE1R0VaQzF0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LibreOffice/25.2.5.2$Windows_X86_64 LibreOffice_project/03d19516eb2e1dd5d4ccd751a0d6f35f35e08022</Application>
  <AppVersion>15.0000</AppVersion>
  <Pages>3</Pages>
  <Words>962</Words>
  <Characters>5930</Characters>
  <CharactersWithSpaces>7041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2022-03-19T14:32:00Z</dcterms:created>
  <dc:creator>claudia del lungo</dc:creator>
  <dc:description/>
  <dc:language>it-IT</dc:language>
  <cp:lastModifiedBy/>
  <cp:revision>0</cp:revision>
  <dc:subject/>
  <dc:title/>
</cp:coreProperties>
</file>